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19F5AE44" w14:textId="1C1287A6" w:rsidR="006E0EBB" w:rsidRDefault="00EA39F3" w:rsidP="00FB65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A39F3">
        <w:rPr>
          <w:rFonts w:ascii="Times New Roman" w:hAnsi="Times New Roman"/>
          <w:bCs/>
          <w:sz w:val="28"/>
          <w:szCs w:val="28"/>
        </w:rPr>
        <w:t>Публичный сервитут газопровода высокого давления по адресу: Пермский край, Пермский район, Сылвенское с/п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EA39F3">
        <w:rPr>
          <w:rFonts w:ascii="Times New Roman" w:hAnsi="Times New Roman"/>
          <w:bCs/>
          <w:sz w:val="28"/>
          <w:szCs w:val="28"/>
        </w:rPr>
        <w:t>пос.Сылва к котельной очистных сооружений. Кадастровый номер сооружения 59:32:0000000:12156</w:t>
      </w:r>
      <w:r w:rsidR="00FB65FF">
        <w:rPr>
          <w:rFonts w:ascii="Times New Roman" w:hAnsi="Times New Roman"/>
          <w:bCs/>
          <w:sz w:val="28"/>
          <w:szCs w:val="28"/>
        </w:rPr>
        <w:t xml:space="preserve"> </w:t>
      </w:r>
      <w:r w:rsidRPr="00EA39F3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FB65FF">
        <w:rPr>
          <w:rFonts w:ascii="Times New Roman" w:hAnsi="Times New Roman"/>
          <w:bCs/>
          <w:sz w:val="28"/>
          <w:szCs w:val="28"/>
        </w:rPr>
        <w:t xml:space="preserve"> </w:t>
      </w:r>
      <w:r w:rsidR="006E0EBB" w:rsidRPr="00FB65FF">
        <w:rPr>
          <w:rFonts w:ascii="Times New Roman" w:hAnsi="Times New Roman"/>
          <w:bCs/>
          <w:sz w:val="28"/>
          <w:szCs w:val="28"/>
        </w:rPr>
        <w:t>на часть земельных участков:</w:t>
      </w:r>
    </w:p>
    <w:p w14:paraId="0DEA9F3C" w14:textId="2FE82FAC" w:rsidR="00FB65FF" w:rsidRDefault="00FB65FF" w:rsidP="00FB65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853CFE">
        <w:rPr>
          <w:rFonts w:ascii="Times New Roman" w:hAnsi="Times New Roman"/>
          <w:bCs/>
          <w:sz w:val="28"/>
          <w:szCs w:val="28"/>
        </w:rPr>
        <w:t>59:32:3611101;</w:t>
      </w:r>
    </w:p>
    <w:p w14:paraId="797994F9" w14:textId="21A663F1" w:rsidR="00853CFE" w:rsidRDefault="00853CFE" w:rsidP="00FB65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59:32:3610601;</w:t>
      </w:r>
    </w:p>
    <w:p w14:paraId="6F235B3F" w14:textId="2A3C3E6D" w:rsidR="00FB65FF" w:rsidRDefault="00853CFE" w:rsidP="00FB65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59:32:3620001;</w:t>
      </w:r>
    </w:p>
    <w:p w14:paraId="078A5424" w14:textId="6594F9E5" w:rsidR="00FB65FF" w:rsidRDefault="00853CFE" w:rsidP="00FB65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59:32:0050027;</w:t>
      </w:r>
    </w:p>
    <w:p w14:paraId="012B3588" w14:textId="77777777" w:rsidR="006E0EBB" w:rsidRDefault="006E0EBB" w:rsidP="006E0E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59:32:0000000:12835, расположенный по адресу: край Пермский, м.о. Пермский, кв-л 0000000, зу 12835;</w:t>
      </w:r>
    </w:p>
    <w:p w14:paraId="71B1592D" w14:textId="77777777" w:rsidR="006E0EBB" w:rsidRDefault="006E0EBB" w:rsidP="006E0E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59:32:0000000:13880, расположенный по адресу: Пермский край, Пермский муниципальный район, Пермское лесничество, Лядовское участковое лесничество, кварталы (выделы, части выделов) № 97 (1-11, 13-16), (1, 3, 5-22, 24-26), 99 (1-7, 9, часть 10, 11-15, 17-20, 22-53, 56-59), 100 (часть 1, часть 2, 3-26), 108 (1-31);</w:t>
      </w:r>
    </w:p>
    <w:p w14:paraId="3BB70B16" w14:textId="77777777" w:rsidR="006E0EBB" w:rsidRDefault="006E0EBB" w:rsidP="006E0E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59:32:3611101:8 (входит в состав единого землепользования с кадастровым номером 59:32:0000000:70), расположенный по адресу: Пермский край, р-н Пермский, а\д «Новые Ляды-Троица»;</w:t>
      </w:r>
    </w:p>
    <w:p w14:paraId="7831140B" w14:textId="77777777" w:rsidR="006E0EBB" w:rsidRDefault="006E0EBB" w:rsidP="006E0E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59:32:3611101:4 (входит в состав единого землепользования с кадастровым номером 59:32:0000000:45), расположенный по адресу: Пермский край, Пермский муниципальный район, Пермское лесничество, Лядовское участковое лесничество, кварталы №№ 1-26, 30-35, 38-43, 45, 47-49, 52, 54-56, 59-64, 68-72, 76-79, 82-85, Лобановское участковое лесничество, кварталы №№ 26-31, 52-58, 81-84, 103-108, 135, 163, 164, 181-183, 207, 208, 229; Кунгурское лесничество, Пермско-Сергинское участковое лесничество (Троицкое), кварталы №№ 152, 161;</w:t>
      </w:r>
    </w:p>
    <w:p w14:paraId="0DDAEE06" w14:textId="77777777" w:rsidR="006E0EBB" w:rsidRDefault="006E0EBB" w:rsidP="006E0EBB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59:32:3620001:20 (входит в состав единого землепользования с кадастровым номером 59:32:0000000:63), расположенный по адресу: Пермский край, р-н Пермский;</w:t>
      </w:r>
    </w:p>
    <w:p w14:paraId="22EA11C1" w14:textId="77777777" w:rsidR="006E0EBB" w:rsidRDefault="006E0EBB" w:rsidP="006E0EBB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59:32:0000000:13608, расположенный по адресу: Пермский край, Пермский район, п. Сылва, ул. Пермская;</w:t>
      </w:r>
    </w:p>
    <w:p w14:paraId="08B7EE16" w14:textId="2C482EE9" w:rsidR="006E0EBB" w:rsidRDefault="006E0EBB" w:rsidP="006E0EBB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59:32:0050027:13804, расположенный по адресу: Пермский край, Пермский район, Сылвенское с.п., п. Сылва</w:t>
      </w:r>
      <w:r w:rsidR="00CD409C">
        <w:rPr>
          <w:rFonts w:ascii="Times New Roman" w:hAnsi="Times New Roman"/>
          <w:bCs/>
          <w:sz w:val="28"/>
          <w:szCs w:val="28"/>
        </w:rPr>
        <w:t>;</w:t>
      </w:r>
    </w:p>
    <w:p w14:paraId="683C58FD" w14:textId="32EA8E9B" w:rsidR="00CD409C" w:rsidRDefault="00CD409C" w:rsidP="006E0EBB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59:32:3610601:79, расположенный по адресу: </w:t>
      </w:r>
      <w:r w:rsidRPr="00CD409C">
        <w:rPr>
          <w:rFonts w:ascii="Times New Roman" w:hAnsi="Times New Roman"/>
          <w:bCs/>
          <w:sz w:val="28"/>
          <w:szCs w:val="28"/>
        </w:rPr>
        <w:t>край Пермский, р-н Пермский, с/п Сылвенское, с/т Малютка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B6DA38D" w14:textId="74170B3D" w:rsidR="000A0AEF" w:rsidRDefault="000A0AEF" w:rsidP="006E0EBB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59:32:3610601:11, расположенный по адресу: </w:t>
      </w:r>
      <w:r w:rsidRPr="000A0AEF">
        <w:rPr>
          <w:rFonts w:ascii="Times New Roman" w:hAnsi="Times New Roman"/>
          <w:bCs/>
          <w:sz w:val="28"/>
          <w:szCs w:val="28"/>
        </w:rPr>
        <w:t>край Пермский, р-н Пермский, с/пос. Сылвенское, с/т Малютка, Участок №25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154F5F1C" w14:textId="2100758A" w:rsidR="00CD409C" w:rsidRDefault="00CD409C" w:rsidP="006E0EBB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A9E3BC" w14:textId="75926A67" w:rsidR="00CD409C" w:rsidRDefault="00CD409C" w:rsidP="006E0EBB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646F17B" w14:textId="18D86DE8" w:rsidR="002340C9" w:rsidRDefault="006E0EBB" w:rsidP="005E5AC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общей площадью 21</w:t>
      </w:r>
      <w:r w:rsidR="005E5AC2">
        <w:rPr>
          <w:rFonts w:ascii="Times New Roman" w:hAnsi="Times New Roman"/>
          <w:bCs/>
          <w:sz w:val="28"/>
          <w:szCs w:val="28"/>
        </w:rPr>
        <w:t>591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153C6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0AEF"/>
    <w:rsid w:val="000A245B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FD8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028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3C6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2392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20F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7716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5D65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E5AC2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0EBB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6123"/>
    <w:rsid w:val="00747C69"/>
    <w:rsid w:val="00754461"/>
    <w:rsid w:val="00757299"/>
    <w:rsid w:val="007602AE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3CFE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97BB1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3218"/>
    <w:rsid w:val="00A759C4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AF7249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549F0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409C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39F3"/>
    <w:rsid w:val="00EA7BB6"/>
    <w:rsid w:val="00EB1F47"/>
    <w:rsid w:val="00EB3A2B"/>
    <w:rsid w:val="00EC2320"/>
    <w:rsid w:val="00EC3096"/>
    <w:rsid w:val="00EC39FE"/>
    <w:rsid w:val="00EC7BA0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5FF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dcterms:created xsi:type="dcterms:W3CDTF">2023-08-03T05:43:00Z</dcterms:created>
  <dcterms:modified xsi:type="dcterms:W3CDTF">2024-11-18T07:02:00Z</dcterms:modified>
</cp:coreProperties>
</file>